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AE1884" w:rsidRDefault="00D01B2F" w:rsidP="00A620BA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D64866" w:rsidRPr="00C05D68">
        <w:rPr>
          <w:rFonts w:ascii="Times New Roman" w:hAnsi="Times New Roman" w:cs="Times New Roman"/>
          <w:b/>
          <w:sz w:val="24"/>
          <w:szCs w:val="26"/>
        </w:rPr>
        <w:t>B55831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C05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C05D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C05D6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D64866" w:rsidRPr="00C05D68" w:rsidRDefault="00C05D68" w:rsidP="00D64866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C05D68">
        <w:rPr>
          <w:rFonts w:asciiTheme="majorHAnsi" w:hAnsiTheme="majorHAnsi" w:cs="Times New Roman"/>
          <w:b/>
          <w:sz w:val="28"/>
          <w:szCs w:val="24"/>
        </w:rPr>
        <w:t>FAULT TOLERANCE SYSTEMS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C05D68">
        <w:rPr>
          <w:rFonts w:ascii="Times New Roman" w:hAnsi="Times New Roman"/>
          <w:b/>
          <w:sz w:val="24"/>
          <w:szCs w:val="24"/>
        </w:rPr>
        <w:t>CSE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F504D" w:rsidRPr="00FF504D" w:rsidRDefault="00F50363" w:rsidP="00FF504D">
      <w:pPr>
        <w:spacing w:after="0" w:line="240" w:lineRule="auto"/>
        <w:ind w:left="3600"/>
        <w:contextualSpacing/>
        <w:jc w:val="center"/>
        <w:rPr>
          <w:rFonts w:asciiTheme="majorHAnsi" w:eastAsia="Calibr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F50363" w:rsidRPr="00A620BA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</w:p>
    <w:tbl>
      <w:tblPr>
        <w:tblW w:w="1034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439"/>
        <w:gridCol w:w="7226"/>
        <w:gridCol w:w="713"/>
        <w:gridCol w:w="709"/>
        <w:gridCol w:w="709"/>
      </w:tblGrid>
      <w:tr w:rsidR="00F50363" w:rsidRPr="00AD61FB" w:rsidTr="008748D1">
        <w:trPr>
          <w:trHeight w:val="432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D61F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D61F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81AD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1AD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81AD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1AD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81AD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1AD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F504D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04D" w:rsidRPr="00AD61FB" w:rsidRDefault="00FF504D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F504D" w:rsidRPr="00AD61FB" w:rsidRDefault="00FF504D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04D" w:rsidRPr="00AD61FB" w:rsidRDefault="00FF504D" w:rsidP="0006039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D61FB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reliable system.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04D" w:rsidRPr="00AD61FB" w:rsidRDefault="00FF504D" w:rsidP="00FC4CE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4D" w:rsidRPr="00AD61FB" w:rsidRDefault="00B81AD4" w:rsidP="00FC4CE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4D" w:rsidRPr="00AD61FB" w:rsidRDefault="00B81AD4" w:rsidP="00FC4CE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FF504D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04D" w:rsidRPr="00AD61FB" w:rsidRDefault="00FF504D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F504D" w:rsidRPr="00AD61FB" w:rsidRDefault="00FF504D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04D" w:rsidRPr="00AD61FB" w:rsidRDefault="00FF504D" w:rsidP="0006039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D61FB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maintainability?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04D" w:rsidRPr="00AD61FB" w:rsidRDefault="00FF504D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4D" w:rsidRPr="00AD61FB" w:rsidRDefault="00B81AD4" w:rsidP="00FC4CE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4D" w:rsidRPr="00AD61FB" w:rsidRDefault="003A52B7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 xml:space="preserve">Mention any two advantages of </w:t>
            </w:r>
            <w:r w:rsidR="009A5CBA">
              <w:rPr>
                <w:rFonts w:ascii="Bookman Old Style" w:hAnsi="Bookman Old Style"/>
              </w:rPr>
              <w:t>system level fault diagnosis.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D61FB" w:rsidRPr="00AD61FB" w:rsidTr="008748D1">
        <w:trPr>
          <w:trHeight w:val="404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>What is the role of watchdog timers in fault tolerance?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3A52B7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>What is signature analysis?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3A52B7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>Mention any two error-correcting codes.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>What are reliability growth models?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3A52B7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>Define SMT architecture.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 xml:space="preserve"> Mention any two features of HP </w:t>
            </w:r>
            <w:proofErr w:type="spellStart"/>
            <w:r w:rsidRPr="00AD61FB">
              <w:rPr>
                <w:rFonts w:ascii="Bookman Old Style" w:hAnsi="Bookman Old Style"/>
              </w:rPr>
              <w:t>NonStop</w:t>
            </w:r>
            <w:proofErr w:type="spellEnd"/>
            <w:r w:rsidRPr="00AD61FB">
              <w:rPr>
                <w:rFonts w:ascii="Bookman Old Style" w:hAnsi="Bookman Old Style"/>
              </w:rPr>
              <w:t xml:space="preserve"> servers.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D61FB" w:rsidRPr="00AD61FB" w:rsidTr="008748D1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61FB" w:rsidRPr="00AD61FB" w:rsidRDefault="00AD61FB" w:rsidP="00FF504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060390">
            <w:pPr>
              <w:pStyle w:val="NormalWeb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 xml:space="preserve"> Define</w:t>
            </w:r>
            <w:r w:rsidR="009A5CBA">
              <w:rPr>
                <w:rFonts w:ascii="Bookman Old Style" w:hAnsi="Bookman Old Style"/>
              </w:rPr>
              <w:t xml:space="preserve"> ROC</w:t>
            </w:r>
            <w:r w:rsidRPr="00AD61FB">
              <w:rPr>
                <w:rFonts w:ascii="Bookman Old Style" w:hAnsi="Bookman Old Style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FB" w:rsidRPr="00AD61FB" w:rsidRDefault="00AD61FB" w:rsidP="00FC4CE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3724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FB" w:rsidRPr="00AD61FB" w:rsidRDefault="00B81AD4" w:rsidP="00B81AD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</w:tbl>
    <w:p w:rsidR="00F50363" w:rsidRPr="00CA2CA4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0"/>
          <w:szCs w:val="24"/>
        </w:rPr>
      </w:pPr>
    </w:p>
    <w:p w:rsidR="00F50363" w:rsidRPr="00CA2CA4" w:rsidRDefault="00F50363" w:rsidP="00F50363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  <w:t xml:space="preserve">PART- B </w:t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19769D">
        <w:rPr>
          <w:rFonts w:asciiTheme="majorHAnsi" w:eastAsia="Calibri" w:hAnsiTheme="majorHAnsi"/>
          <w:b/>
          <w:sz w:val="24"/>
          <w:szCs w:val="24"/>
        </w:rPr>
        <w:tab/>
      </w:r>
      <w:r w:rsidRPr="00CA2CA4">
        <w:rPr>
          <w:rFonts w:ascii="Times New Roman" w:hAnsi="Times New Roman" w:cs="Times New Roman"/>
          <w:b/>
          <w:sz w:val="20"/>
          <w:szCs w:val="24"/>
        </w:rPr>
        <w:tab/>
      </w:r>
      <w:r w:rsidRPr="00CA2CA4">
        <w:rPr>
          <w:rFonts w:ascii="Times New Roman" w:hAnsi="Times New Roman" w:cs="Times New Roman"/>
          <w:b/>
          <w:sz w:val="20"/>
          <w:szCs w:val="24"/>
        </w:rPr>
        <w:tab/>
      </w:r>
      <w:r w:rsidRPr="00CA2CA4">
        <w:rPr>
          <w:rFonts w:ascii="Times New Roman" w:hAnsi="Times New Roman" w:cs="Times New Roman"/>
          <w:b/>
          <w:sz w:val="20"/>
          <w:szCs w:val="24"/>
        </w:rPr>
        <w:tab/>
      </w:r>
      <w:r w:rsidRPr="00CA2CA4">
        <w:rPr>
          <w:rFonts w:ascii="Times New Roman" w:hAnsi="Times New Roman" w:cs="Times New Roman"/>
          <w:b/>
          <w:sz w:val="20"/>
          <w:szCs w:val="24"/>
        </w:rPr>
        <w:tab/>
      </w:r>
      <w:r w:rsidRPr="00CA2CA4">
        <w:rPr>
          <w:rFonts w:ascii="Times New Roman" w:hAnsi="Times New Roman" w:cs="Times New Roman"/>
          <w:b/>
          <w:sz w:val="20"/>
          <w:szCs w:val="24"/>
        </w:rPr>
        <w:tab/>
      </w:r>
      <w:r w:rsidRPr="00CA2CA4">
        <w:rPr>
          <w:rFonts w:ascii="Times New Roman" w:hAnsi="Times New Roman" w:cs="Times New Roman"/>
          <w:b/>
          <w:sz w:val="20"/>
          <w:szCs w:val="24"/>
        </w:rPr>
        <w:tab/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25"/>
        <w:gridCol w:w="7223"/>
        <w:gridCol w:w="717"/>
        <w:gridCol w:w="709"/>
        <w:gridCol w:w="724"/>
      </w:tblGrid>
      <w:tr w:rsidR="006B361B" w:rsidRPr="00AD61FB" w:rsidTr="008748D1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B81AD4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B81AD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B81AD4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B81AD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B81AD4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B81AD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810C19" w:rsidP="00F935CB">
            <w:pPr>
              <w:pStyle w:val="NormalWeb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 xml:space="preserve">Briefly </w:t>
            </w:r>
            <w:bookmarkStart w:id="0" w:name="_GoBack"/>
            <w:bookmarkEnd w:id="0"/>
            <w:r w:rsidR="003724C2" w:rsidRPr="00AD61FB">
              <w:rPr>
                <w:rFonts w:ascii="Bookman Old Style" w:hAnsi="Bookman Old Style"/>
              </w:rPr>
              <w:t>explain</w:t>
            </w:r>
            <w:r w:rsidR="006B361B" w:rsidRPr="00AD61FB">
              <w:rPr>
                <w:rFonts w:ascii="Bookman Old Style" w:hAnsi="Bookman Old Style"/>
              </w:rPr>
              <w:t xml:space="preserve"> system evaluation in fault tolerant systems.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F935CB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about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 xml:space="preserve"> reliability block diagrams.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5C3F0A" w:rsidP="005C3F0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5C3F0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fault, error, and failure with a neat diagram of the fault–error–failure cycle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5C3F0A" w:rsidP="005C3F0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C3F0A">
              <w:rPr>
                <w:rFonts w:ascii="Bookman Old Style" w:hAnsi="Bookman Old Style" w:cs="Times New Roman"/>
                <w:sz w:val="24"/>
                <w:szCs w:val="24"/>
              </w:rPr>
              <w:t>Discuss the steps in conducting system reliability evaluation using Markov models.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B361B" w:rsidRPr="00AD61FB" w:rsidTr="008748D1">
        <w:trPr>
          <w:trHeight w:val="5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AD61FB" w:rsidP="003A52B7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</w:rPr>
              <w:t>Disc</w:t>
            </w:r>
            <w:r w:rsidR="003A52B7">
              <w:rPr>
                <w:rFonts w:ascii="Bookman Old Style" w:hAnsi="Bookman Old Style"/>
              </w:rPr>
              <w:t>uss software redundancy methods?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AD61FB" w:rsidP="00AD61FB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Explain the process of software fault injection and its benefits in validating system robustness.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6B361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B85E2C" w:rsidRPr="00B85E2C" w:rsidRDefault="00B85E2C" w:rsidP="00B85E2C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85E2C"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AD61FB" w:rsidP="000D534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time, space, and information redundancy in fault tolerant systems.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about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 xml:space="preserve"> mobile computing fault tolerance.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F935CB" w:rsidP="0029564F">
            <w:pPr>
              <w:pStyle w:val="NormalWeb"/>
              <w:rPr>
                <w:rFonts w:ascii="Bookman Old Style" w:eastAsia="Calibri" w:hAnsi="Bookman Old Style"/>
              </w:rPr>
            </w:pPr>
            <w:r w:rsidRPr="00AD61FB">
              <w:rPr>
                <w:rFonts w:ascii="Bookman Old Style" w:hAnsi="Bookman Old Style"/>
                <w:lang w:val="en-US"/>
              </w:rPr>
              <w:t>Analyze the fault</w:t>
            </w:r>
            <w:r w:rsidR="006B361B" w:rsidRPr="00AD61FB">
              <w:rPr>
                <w:rFonts w:ascii="Bookman Old Style" w:hAnsi="Bookman Old Style"/>
              </w:rPr>
              <w:t xml:space="preserve"> tolerant software design techniques.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6B361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F935CB" w:rsidP="002956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CAD tools for design for testability.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2956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about 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simulation-based fault injection.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61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B361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B361B" w:rsidRPr="00AD61FB" w:rsidRDefault="006B361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F935CB" w:rsidRPr="00AD61FB" w:rsidTr="008748D1">
        <w:trPr>
          <w:trHeight w:val="4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FA6A3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about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 xml:space="preserve"> CMP and SMT architectures.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403FF6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F935C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935CB" w:rsidRPr="00AD61FB" w:rsidTr="008748D1">
        <w:trPr>
          <w:trHeight w:val="39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AD61FB" w:rsidP="002956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Discuss techniques for fault detection and recovery in distributed systems.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F935C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F935C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reliability in computer networks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F935C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F935CB" w:rsidRPr="00AD61FB" w:rsidTr="008748D1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AD61FB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AD61FB">
              <w:rPr>
                <w:rFonts w:ascii="Bookman Old Style" w:hAnsi="Bookman Old Style"/>
                <w:lang w:val="en-US"/>
              </w:rPr>
              <w:t>Discuss about</w:t>
            </w:r>
            <w:r w:rsidRPr="00AD61FB">
              <w:rPr>
                <w:rFonts w:ascii="Bookman Old Style" w:hAnsi="Bookman Old Style"/>
              </w:rPr>
              <w:t xml:space="preserve"> fault tolerance in cloud systems.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F935CB" w:rsidRPr="00AD61FB" w:rsidTr="008748D1">
        <w:trPr>
          <w:trHeight w:val="4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AD61FB" w:rsidP="00AD61FB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 xml:space="preserve">Discuss HP </w:t>
            </w:r>
            <w:proofErr w:type="spellStart"/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NonStop</w:t>
            </w:r>
            <w:proofErr w:type="spellEnd"/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 xml:space="preserve"> Server architecture and its fault tolerance mechanisms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F935CB" w:rsidRPr="00AD61FB" w:rsidTr="008748D1">
        <w:trPr>
          <w:trHeight w:val="432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935CB" w:rsidRPr="00AD61FB" w:rsidTr="008748D1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AD61FB" w:rsidP="00AD61FB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Compare fault-tolerant architectures used in IBM, HP, and Google data centres.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F935CB" w:rsidRPr="00AD61FB" w:rsidTr="008748D1">
        <w:trPr>
          <w:trHeight w:val="43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29564F">
            <w:pPr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35CB" w:rsidRPr="00AD61FB" w:rsidRDefault="00F935CB" w:rsidP="0029564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2956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</w:t>
            </w:r>
            <w:r w:rsidRPr="00AD61FB">
              <w:rPr>
                <w:rFonts w:ascii="Bookman Old Style" w:hAnsi="Bookman Old Style" w:cs="Times New Roman"/>
                <w:sz w:val="24"/>
                <w:szCs w:val="24"/>
              </w:rPr>
              <w:t>future trends in fault tolerant computing.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F935CB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D61F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CB" w:rsidRPr="00AD61FB" w:rsidRDefault="00B81AD4" w:rsidP="000F7B8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</w:tbl>
    <w:p w:rsidR="006B361B" w:rsidRDefault="006B361B" w:rsidP="006B361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61B" w:rsidRDefault="006B361B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B85E2C" w:rsidRDefault="00B85E2C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85E2C" w:rsidRDefault="00B85E2C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85E2C" w:rsidRDefault="00B85E2C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85E2C" w:rsidRDefault="00B85E2C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85E2C" w:rsidRDefault="00B85E2C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85E2C" w:rsidRDefault="00B85E2C" w:rsidP="006B361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85E2C" w:rsidRDefault="00B85E2C" w:rsidP="00B85E2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B85E2C">
        <w:rPr>
          <w:rFonts w:ascii="Bookman Old Style" w:eastAsia="Calibri" w:hAnsi="Bookman Old Style" w:cs="Times New Roman"/>
          <w:sz w:val="24"/>
          <w:szCs w:val="24"/>
        </w:rPr>
        <w:t xml:space="preserve">Page </w:t>
      </w:r>
      <w:r>
        <w:rPr>
          <w:rFonts w:ascii="Bookman Old Style" w:eastAsia="Calibri" w:hAnsi="Bookman Old Style" w:cs="Times New Roman"/>
          <w:sz w:val="24"/>
          <w:szCs w:val="24"/>
        </w:rPr>
        <w:t>2</w:t>
      </w:r>
      <w:r w:rsidRPr="00B85E2C">
        <w:rPr>
          <w:rFonts w:ascii="Bookman Old Style" w:eastAsia="Calibri" w:hAnsi="Bookman Old Style" w:cs="Times New Roman"/>
          <w:sz w:val="24"/>
          <w:szCs w:val="24"/>
        </w:rPr>
        <w:t xml:space="preserve"> of 2</w:t>
      </w:r>
    </w:p>
    <w:sectPr w:rsidR="00B85E2C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0390"/>
    <w:rsid w:val="00067457"/>
    <w:rsid w:val="000A4732"/>
    <w:rsid w:val="000A68BF"/>
    <w:rsid w:val="000C1D0F"/>
    <w:rsid w:val="000D0B88"/>
    <w:rsid w:val="000D25A1"/>
    <w:rsid w:val="000D5343"/>
    <w:rsid w:val="000F12BE"/>
    <w:rsid w:val="000F7B8D"/>
    <w:rsid w:val="00103309"/>
    <w:rsid w:val="00132758"/>
    <w:rsid w:val="00150DF0"/>
    <w:rsid w:val="00155D25"/>
    <w:rsid w:val="00166C9F"/>
    <w:rsid w:val="0019769D"/>
    <w:rsid w:val="001A01E5"/>
    <w:rsid w:val="00227314"/>
    <w:rsid w:val="00231D2E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724C2"/>
    <w:rsid w:val="003A52B7"/>
    <w:rsid w:val="003A58A6"/>
    <w:rsid w:val="003C2DD8"/>
    <w:rsid w:val="003D1F3A"/>
    <w:rsid w:val="003E5FE9"/>
    <w:rsid w:val="00403FF6"/>
    <w:rsid w:val="004303C4"/>
    <w:rsid w:val="00430F5D"/>
    <w:rsid w:val="00456FF1"/>
    <w:rsid w:val="0047395D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B7239"/>
    <w:rsid w:val="005C3F0A"/>
    <w:rsid w:val="005F06DA"/>
    <w:rsid w:val="0062034D"/>
    <w:rsid w:val="00655F00"/>
    <w:rsid w:val="006863D7"/>
    <w:rsid w:val="00686D5C"/>
    <w:rsid w:val="006A2F3F"/>
    <w:rsid w:val="006B361B"/>
    <w:rsid w:val="006D5506"/>
    <w:rsid w:val="006D7EC7"/>
    <w:rsid w:val="006E4EE6"/>
    <w:rsid w:val="006F4FA5"/>
    <w:rsid w:val="007162E1"/>
    <w:rsid w:val="0072633A"/>
    <w:rsid w:val="00750701"/>
    <w:rsid w:val="00754D7F"/>
    <w:rsid w:val="00756B56"/>
    <w:rsid w:val="00757172"/>
    <w:rsid w:val="00773123"/>
    <w:rsid w:val="00780A16"/>
    <w:rsid w:val="007847B7"/>
    <w:rsid w:val="007B145D"/>
    <w:rsid w:val="007B2CF8"/>
    <w:rsid w:val="007F2DB7"/>
    <w:rsid w:val="00810C19"/>
    <w:rsid w:val="008166E1"/>
    <w:rsid w:val="00843353"/>
    <w:rsid w:val="008748D1"/>
    <w:rsid w:val="00884594"/>
    <w:rsid w:val="008906F2"/>
    <w:rsid w:val="00891022"/>
    <w:rsid w:val="00893A58"/>
    <w:rsid w:val="008A4D57"/>
    <w:rsid w:val="008B5361"/>
    <w:rsid w:val="008E32BF"/>
    <w:rsid w:val="00906B65"/>
    <w:rsid w:val="009071F8"/>
    <w:rsid w:val="00910762"/>
    <w:rsid w:val="00917290"/>
    <w:rsid w:val="0093182A"/>
    <w:rsid w:val="00990A16"/>
    <w:rsid w:val="009A5CBA"/>
    <w:rsid w:val="009C3F91"/>
    <w:rsid w:val="009F0287"/>
    <w:rsid w:val="00A07AEF"/>
    <w:rsid w:val="00A138C5"/>
    <w:rsid w:val="00A21A62"/>
    <w:rsid w:val="00A43123"/>
    <w:rsid w:val="00A620BA"/>
    <w:rsid w:val="00A625FD"/>
    <w:rsid w:val="00A70A19"/>
    <w:rsid w:val="00AA1A23"/>
    <w:rsid w:val="00AA1D8C"/>
    <w:rsid w:val="00AB5201"/>
    <w:rsid w:val="00AB54D0"/>
    <w:rsid w:val="00AC3A48"/>
    <w:rsid w:val="00AD4CC9"/>
    <w:rsid w:val="00AD61FB"/>
    <w:rsid w:val="00AE1884"/>
    <w:rsid w:val="00AE789F"/>
    <w:rsid w:val="00AF7F5A"/>
    <w:rsid w:val="00B05E53"/>
    <w:rsid w:val="00B11358"/>
    <w:rsid w:val="00B223DF"/>
    <w:rsid w:val="00B34647"/>
    <w:rsid w:val="00B50A9C"/>
    <w:rsid w:val="00B81AD4"/>
    <w:rsid w:val="00B85E2C"/>
    <w:rsid w:val="00B93AE5"/>
    <w:rsid w:val="00BA4B0B"/>
    <w:rsid w:val="00BD0A5D"/>
    <w:rsid w:val="00BD5D34"/>
    <w:rsid w:val="00C01AC7"/>
    <w:rsid w:val="00C05D68"/>
    <w:rsid w:val="00C32BA6"/>
    <w:rsid w:val="00C33BD6"/>
    <w:rsid w:val="00C476C6"/>
    <w:rsid w:val="00C545C2"/>
    <w:rsid w:val="00C54673"/>
    <w:rsid w:val="00C61C88"/>
    <w:rsid w:val="00C84F0A"/>
    <w:rsid w:val="00CA2CA4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4866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2767"/>
    <w:rsid w:val="00DE5CE6"/>
    <w:rsid w:val="00DF5DDF"/>
    <w:rsid w:val="00E05230"/>
    <w:rsid w:val="00E267F8"/>
    <w:rsid w:val="00E508F0"/>
    <w:rsid w:val="00E67488"/>
    <w:rsid w:val="00E77988"/>
    <w:rsid w:val="00EA1125"/>
    <w:rsid w:val="00EA2A46"/>
    <w:rsid w:val="00EB081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935CB"/>
    <w:rsid w:val="00FB3854"/>
    <w:rsid w:val="00FC4CEC"/>
    <w:rsid w:val="00FD355D"/>
    <w:rsid w:val="00FD7646"/>
    <w:rsid w:val="00FE44F4"/>
    <w:rsid w:val="00FE7566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F504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F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FF504D"/>
    <w:rPr>
      <w:b/>
      <w:bCs/>
    </w:rPr>
  </w:style>
  <w:style w:type="character" w:styleId="Emphasis">
    <w:name w:val="Emphasis"/>
    <w:basedOn w:val="DefaultParagraphFont"/>
    <w:uiPriority w:val="20"/>
    <w:qFormat/>
    <w:rsid w:val="00FF50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E3E4-88E7-49A1-B171-5E81B3C4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53</cp:revision>
  <dcterms:created xsi:type="dcterms:W3CDTF">2025-12-06T06:40:00Z</dcterms:created>
  <dcterms:modified xsi:type="dcterms:W3CDTF">2026-01-20T07:36:00Z</dcterms:modified>
</cp:coreProperties>
</file>